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2" w:rsidRDefault="00F85182" w:rsidP="00F85182">
      <w:pPr>
        <w:pStyle w:val="20"/>
        <w:shd w:val="clear" w:color="auto" w:fill="auto"/>
        <w:ind w:left="4820"/>
      </w:pPr>
      <w:bookmarkStart w:id="0" w:name="_GoBack"/>
      <w:bookmarkEnd w:id="0"/>
      <w:r>
        <w:rPr>
          <w:color w:val="000000"/>
          <w:lang w:eastAsia="ru-RU" w:bidi="ru-RU"/>
        </w:rPr>
        <w:t>УТВЕРЖДАЮ</w:t>
      </w:r>
    </w:p>
    <w:p w:rsidR="00F85182" w:rsidRDefault="00F85182" w:rsidP="00F85182">
      <w:pPr>
        <w:pStyle w:val="20"/>
        <w:shd w:val="clear" w:color="auto" w:fill="auto"/>
        <w:ind w:left="4820"/>
      </w:pPr>
      <w:r>
        <w:rPr>
          <w:color w:val="000000"/>
          <w:lang w:eastAsia="ru-RU" w:bidi="ru-RU"/>
        </w:rPr>
        <w:t xml:space="preserve">Начальник главного управления </w:t>
      </w:r>
      <w:r>
        <w:br/>
      </w:r>
      <w:r>
        <w:rPr>
          <w:color w:val="000000"/>
          <w:lang w:eastAsia="ru-RU" w:bidi="ru-RU"/>
        </w:rPr>
        <w:t>по образованию Витебского</w:t>
      </w:r>
    </w:p>
    <w:p w:rsidR="00F85182" w:rsidRDefault="00F85182" w:rsidP="00F85182">
      <w:pPr>
        <w:pStyle w:val="20"/>
        <w:shd w:val="clear" w:color="auto" w:fill="auto"/>
        <w:ind w:left="4820"/>
      </w:pPr>
      <w:r>
        <w:rPr>
          <w:color w:val="000000"/>
          <w:lang w:eastAsia="ru-RU" w:bidi="ru-RU"/>
        </w:rPr>
        <w:t>областного исполнительного</w:t>
      </w:r>
    </w:p>
    <w:p w:rsidR="00F85182" w:rsidRDefault="00F85182" w:rsidP="00F85182">
      <w:pPr>
        <w:pStyle w:val="20"/>
        <w:shd w:val="clear" w:color="auto" w:fill="auto"/>
        <w:spacing w:line="350" w:lineRule="exact"/>
        <w:ind w:left="4820"/>
      </w:pPr>
      <w:r>
        <w:t>к</w:t>
      </w:r>
      <w:r>
        <w:rPr>
          <w:color w:val="000000"/>
          <w:lang w:eastAsia="ru-RU" w:bidi="ru-RU"/>
        </w:rPr>
        <w:t>омитета</w:t>
      </w:r>
    </w:p>
    <w:p w:rsidR="00F85182" w:rsidRDefault="00F85182" w:rsidP="00F85182">
      <w:pPr>
        <w:pStyle w:val="20"/>
        <w:shd w:val="clear" w:color="auto" w:fill="auto"/>
        <w:tabs>
          <w:tab w:val="left" w:leader="hyphen" w:pos="7127"/>
        </w:tabs>
        <w:spacing w:line="350" w:lineRule="exact"/>
        <w:ind w:left="4820"/>
      </w:pPr>
      <w:r>
        <w:t>__________________Д</w:t>
      </w:r>
      <w:r>
        <w:rPr>
          <w:color w:val="000000"/>
          <w:lang w:eastAsia="ru-RU" w:bidi="ru-RU"/>
        </w:rPr>
        <w:t>.Л. Хома</w:t>
      </w:r>
    </w:p>
    <w:p w:rsidR="00F85182" w:rsidRDefault="00F85182" w:rsidP="00F85182">
      <w:pPr>
        <w:pStyle w:val="20"/>
        <w:shd w:val="clear" w:color="auto" w:fill="auto"/>
        <w:spacing w:after="520" w:line="350" w:lineRule="exact"/>
        <w:ind w:left="4820"/>
      </w:pPr>
      <w:r>
        <w:t>10</w:t>
      </w:r>
      <w:r>
        <w:rPr>
          <w:color w:val="000000"/>
          <w:lang w:eastAsia="ru-RU" w:bidi="ru-RU"/>
        </w:rPr>
        <w:t xml:space="preserve"> </w:t>
      </w:r>
      <w:r>
        <w:t>января</w:t>
      </w:r>
      <w:r>
        <w:rPr>
          <w:color w:val="000000"/>
          <w:lang w:eastAsia="ru-RU" w:bidi="ru-RU"/>
        </w:rPr>
        <w:t xml:space="preserve"> 202</w:t>
      </w:r>
      <w:r>
        <w:t>3</w:t>
      </w:r>
      <w:r>
        <w:rPr>
          <w:color w:val="000000"/>
          <w:lang w:eastAsia="ru-RU" w:bidi="ru-RU"/>
        </w:rPr>
        <w:t xml:space="preserve"> г.</w:t>
      </w:r>
    </w:p>
    <w:p w:rsidR="00F85182" w:rsidRDefault="00F85182" w:rsidP="00F85182">
      <w:pPr>
        <w:pStyle w:val="22"/>
        <w:shd w:val="clear" w:color="auto" w:fill="auto"/>
        <w:spacing w:before="0" w:after="195" w:line="300" w:lineRule="exact"/>
      </w:pPr>
      <w:bookmarkStart w:id="1" w:name="bookmark1"/>
      <w:r>
        <w:rPr>
          <w:color w:val="000000"/>
          <w:lang w:eastAsia="ru-RU" w:bidi="ru-RU"/>
        </w:rPr>
        <w:t>ПОЛОЖЕНИЕ</w:t>
      </w:r>
      <w:bookmarkEnd w:id="1"/>
    </w:p>
    <w:p w:rsidR="00F85182" w:rsidRDefault="00F85182" w:rsidP="00F85182">
      <w:pPr>
        <w:pStyle w:val="30"/>
        <w:shd w:val="clear" w:color="auto" w:fill="auto"/>
        <w:spacing w:before="0" w:after="261"/>
      </w:pPr>
      <w:r>
        <w:rPr>
          <w:color w:val="000000"/>
          <w:lang w:eastAsia="ru-RU" w:bidi="ru-RU"/>
        </w:rPr>
        <w:t>О ВИТЕБСКОМ ОБЛАСТНОМ ФЕСТИВАЛЕ</w:t>
      </w:r>
      <w:r>
        <w:rPr>
          <w:color w:val="000000"/>
          <w:lang w:eastAsia="ru-RU" w:bidi="ru-RU"/>
        </w:rPr>
        <w:br/>
        <w:t>МЕЖКУЛЬТУРНЫХ КОММУНИКАЦИЙ СРЕДИ УЧАЩИХСЯ И</w:t>
      </w:r>
      <w:r>
        <w:rPr>
          <w:color w:val="000000"/>
          <w:lang w:eastAsia="ru-RU" w:bidi="ru-RU"/>
        </w:rPr>
        <w:br/>
        <w:t>ПЕДАГОГОВ ВИТЕБСКОЙ ОБЛАСТИ</w:t>
      </w:r>
    </w:p>
    <w:p w:rsidR="00F85182" w:rsidRDefault="00F85182" w:rsidP="00F85182">
      <w:pPr>
        <w:pStyle w:val="22"/>
        <w:shd w:val="clear" w:color="auto" w:fill="auto"/>
        <w:tabs>
          <w:tab w:val="left" w:pos="3273"/>
        </w:tabs>
        <w:spacing w:before="0" w:after="0" w:line="240" w:lineRule="auto"/>
        <w:ind w:left="2900"/>
        <w:jc w:val="both"/>
      </w:pPr>
      <w:bookmarkStart w:id="2" w:name="bookmark2"/>
      <w:r>
        <w:t xml:space="preserve">1. </w:t>
      </w:r>
      <w:r>
        <w:rPr>
          <w:color w:val="000000"/>
          <w:lang w:eastAsia="ru-RU" w:bidi="ru-RU"/>
        </w:rPr>
        <w:t>ОБЩИЕ ПОЛОЖЕНИЯ</w:t>
      </w:r>
      <w:bookmarkEnd w:id="2"/>
    </w:p>
    <w:p w:rsidR="00F85182" w:rsidRDefault="00F85182" w:rsidP="00F85182">
      <w:pPr>
        <w:pStyle w:val="20"/>
        <w:numPr>
          <w:ilvl w:val="1"/>
          <w:numId w:val="1"/>
        </w:numPr>
        <w:shd w:val="clear" w:color="auto" w:fill="auto"/>
        <w:tabs>
          <w:tab w:val="left" w:pos="1637"/>
        </w:tabs>
        <w:spacing w:line="240" w:lineRule="auto"/>
        <w:ind w:firstLine="780"/>
      </w:pPr>
      <w:r>
        <w:rPr>
          <w:color w:val="000000"/>
          <w:lang w:eastAsia="ru-RU" w:bidi="ru-RU"/>
        </w:rPr>
        <w:t xml:space="preserve">Витебский областной фестиваль межкультурных коммуникаций среди учащихся и педагогов Витебской области учреждений общего среднего образования (далее </w:t>
      </w:r>
      <w:r>
        <w:rPr>
          <w:rStyle w:val="2MingLiU4pt75"/>
        </w:rPr>
        <w:t>一</w:t>
      </w:r>
      <w:r>
        <w:rPr>
          <w:color w:val="000000"/>
          <w:lang w:val="zh-TW" w:eastAsia="zh-TW" w:bidi="zh-TW"/>
        </w:rPr>
        <w:t xml:space="preserve"> </w:t>
      </w:r>
      <w:r>
        <w:rPr>
          <w:color w:val="000000"/>
          <w:lang w:eastAsia="ru-RU" w:bidi="ru-RU"/>
        </w:rPr>
        <w:t>Фестиваль) проводится в целях развития способностей творческого мышления</w:t>
      </w:r>
      <w:r>
        <w:t xml:space="preserve"> </w:t>
      </w:r>
      <w:r>
        <w:br/>
      </w:r>
      <w:r>
        <w:rPr>
          <w:color w:val="000000"/>
          <w:lang w:eastAsia="ru-RU" w:bidi="ru-RU"/>
        </w:rPr>
        <w:t>на иностранном языке у учащихся и педагогов.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80"/>
      </w:pPr>
      <w:r>
        <w:t>1.2</w:t>
      </w:r>
      <w:r>
        <w:rPr>
          <w:color w:val="000000"/>
          <w:lang w:eastAsia="ru-RU" w:bidi="ru-RU"/>
        </w:rPr>
        <w:t xml:space="preserve"> Организаторами Фестиваля являются главное управление </w:t>
      </w:r>
      <w:r>
        <w:rPr>
          <w:color w:val="000000"/>
          <w:lang w:eastAsia="ru-RU" w:bidi="ru-RU"/>
        </w:rPr>
        <w:br/>
        <w:t>по образованию Витебского областного исполнительного комитета, государственное учреждение дополнительного образования взрослых «Витебский областной институт развития образования».</w:t>
      </w:r>
    </w:p>
    <w:p w:rsidR="00F85182" w:rsidRDefault="00F85182" w:rsidP="00F85182">
      <w:pPr>
        <w:pStyle w:val="20"/>
        <w:numPr>
          <w:ilvl w:val="0"/>
          <w:numId w:val="2"/>
        </w:numPr>
        <w:shd w:val="clear" w:color="auto" w:fill="auto"/>
        <w:tabs>
          <w:tab w:val="left" w:pos="1368"/>
        </w:tabs>
        <w:spacing w:line="240" w:lineRule="auto"/>
        <w:ind w:firstLine="780"/>
      </w:pPr>
      <w:r>
        <w:rPr>
          <w:color w:val="000000"/>
          <w:lang w:eastAsia="ru-RU" w:bidi="ru-RU"/>
        </w:rPr>
        <w:t>Положение определяет цель, задачи, условия участия</w:t>
      </w:r>
      <w:r>
        <w:t xml:space="preserve"> </w:t>
      </w:r>
      <w:r>
        <w:br/>
      </w:r>
      <w:r>
        <w:rPr>
          <w:color w:val="000000"/>
          <w:lang w:eastAsia="ru-RU" w:bidi="ru-RU"/>
        </w:rPr>
        <w:t>в Фестивале, его руководство.</w:t>
      </w:r>
    </w:p>
    <w:p w:rsidR="00F85182" w:rsidRDefault="00F85182" w:rsidP="00F85182">
      <w:pPr>
        <w:pStyle w:val="20"/>
        <w:numPr>
          <w:ilvl w:val="0"/>
          <w:numId w:val="2"/>
        </w:numPr>
        <w:shd w:val="clear" w:color="auto" w:fill="auto"/>
        <w:tabs>
          <w:tab w:val="left" w:pos="1368"/>
        </w:tabs>
        <w:spacing w:line="240" w:lineRule="auto"/>
        <w:ind w:firstLine="780"/>
      </w:pPr>
      <w:r>
        <w:rPr>
          <w:color w:val="000000"/>
          <w:lang w:eastAsia="ru-RU" w:bidi="ru-RU"/>
        </w:rPr>
        <w:t xml:space="preserve">Цель Фестиваля </w:t>
      </w:r>
      <w:r>
        <w:rPr>
          <w:rStyle w:val="2MingLiU4pt75"/>
        </w:rPr>
        <w:t>一</w:t>
      </w:r>
      <w:r>
        <w:rPr>
          <w:color w:val="000000"/>
          <w:lang w:val="zh-TW" w:eastAsia="zh-TW" w:bidi="zh-TW"/>
        </w:rPr>
        <w:t xml:space="preserve"> </w:t>
      </w:r>
      <w:r>
        <w:rPr>
          <w:color w:val="000000"/>
          <w:lang w:eastAsia="ru-RU" w:bidi="ru-RU"/>
        </w:rPr>
        <w:t>выявление творческих способностей</w:t>
      </w:r>
      <w:r>
        <w:rPr>
          <w:color w:val="000000"/>
          <w:lang w:eastAsia="ru-RU" w:bidi="ru-RU"/>
        </w:rPr>
        <w:br/>
        <w:t>у учащихся и педагогов.</w:t>
      </w:r>
    </w:p>
    <w:p w:rsidR="00F85182" w:rsidRDefault="00F85182" w:rsidP="00F85182">
      <w:pPr>
        <w:pStyle w:val="20"/>
        <w:numPr>
          <w:ilvl w:val="0"/>
          <w:numId w:val="2"/>
        </w:numPr>
        <w:shd w:val="clear" w:color="auto" w:fill="auto"/>
        <w:tabs>
          <w:tab w:val="left" w:pos="1304"/>
        </w:tabs>
        <w:spacing w:line="240" w:lineRule="auto"/>
        <w:ind w:firstLine="780"/>
      </w:pPr>
      <w:r>
        <w:rPr>
          <w:color w:val="000000"/>
          <w:lang w:eastAsia="ru-RU" w:bidi="ru-RU"/>
        </w:rPr>
        <w:t>Задачи Фестиваля:</w:t>
      </w:r>
    </w:p>
    <w:p w:rsidR="00F85182" w:rsidRDefault="00F85182" w:rsidP="00F85182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firstLine="780"/>
      </w:pPr>
      <w:r>
        <w:rPr>
          <w:color w:val="000000"/>
          <w:lang w:eastAsia="ru-RU" w:bidi="ru-RU"/>
        </w:rPr>
        <w:t>предоставить возможность учащимся и педагогам проявить свои творческие способности;</w:t>
      </w:r>
    </w:p>
    <w:p w:rsidR="00F85182" w:rsidRDefault="00F85182" w:rsidP="00F85182">
      <w:pPr>
        <w:pStyle w:val="20"/>
        <w:numPr>
          <w:ilvl w:val="0"/>
          <w:numId w:val="3"/>
        </w:numPr>
        <w:shd w:val="clear" w:color="auto" w:fill="auto"/>
        <w:tabs>
          <w:tab w:val="left" w:pos="1520"/>
        </w:tabs>
        <w:spacing w:line="240" w:lineRule="auto"/>
        <w:ind w:firstLine="780"/>
      </w:pPr>
      <w:r>
        <w:rPr>
          <w:color w:val="000000"/>
          <w:lang w:eastAsia="ru-RU" w:bidi="ru-RU"/>
        </w:rPr>
        <w:t>содействовать творческому росту педагогов и учащихся;</w:t>
      </w:r>
    </w:p>
    <w:p w:rsidR="00F85182" w:rsidRDefault="00F85182" w:rsidP="00F85182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spacing w:line="240" w:lineRule="auto"/>
        <w:ind w:firstLine="780"/>
      </w:pPr>
      <w:r>
        <w:rPr>
          <w:color w:val="000000"/>
          <w:lang w:eastAsia="ru-RU" w:bidi="ru-RU"/>
        </w:rPr>
        <w:t>повысить интерес и мотивацию педагогов к преподаванию иностранного языка и учащихся к его изучению.</w:t>
      </w:r>
    </w:p>
    <w:p w:rsidR="00F85182" w:rsidRDefault="00F85182" w:rsidP="00F85182">
      <w:pPr>
        <w:pStyle w:val="22"/>
        <w:shd w:val="clear" w:color="auto" w:fill="auto"/>
        <w:tabs>
          <w:tab w:val="left" w:pos="2979"/>
        </w:tabs>
        <w:spacing w:before="0" w:after="0" w:line="240" w:lineRule="auto"/>
      </w:pPr>
      <w:bookmarkStart w:id="3" w:name="bookmark3"/>
    </w:p>
    <w:p w:rsidR="00F85182" w:rsidRDefault="00F85182" w:rsidP="00F85182">
      <w:pPr>
        <w:pStyle w:val="22"/>
        <w:shd w:val="clear" w:color="auto" w:fill="auto"/>
        <w:tabs>
          <w:tab w:val="left" w:pos="2979"/>
        </w:tabs>
        <w:spacing w:before="0" w:after="0" w:line="240" w:lineRule="auto"/>
      </w:pPr>
      <w:r>
        <w:t xml:space="preserve">2. </w:t>
      </w:r>
      <w:r>
        <w:rPr>
          <w:color w:val="000000"/>
          <w:lang w:eastAsia="ru-RU" w:bidi="ru-RU"/>
        </w:rPr>
        <w:t>УЧАСТНИКИ ФЕСТИВАЛЯ</w:t>
      </w:r>
      <w:bookmarkEnd w:id="3"/>
    </w:p>
    <w:p w:rsidR="00F85182" w:rsidRPr="00F85182" w:rsidRDefault="00F85182" w:rsidP="00F85182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auto"/>
        <w:ind w:firstLine="780"/>
      </w:pPr>
      <w:r>
        <w:rPr>
          <w:color w:val="000000"/>
          <w:lang w:eastAsia="ru-RU" w:bidi="ru-RU"/>
        </w:rPr>
        <w:t xml:space="preserve">К участию в фестивале приглашаются учащиеся </w:t>
      </w:r>
      <w:r>
        <w:rPr>
          <w:color w:val="000000"/>
          <w:lang w:val="en-US" w:bidi="en-US"/>
        </w:rPr>
        <w:t>II</w:t>
      </w:r>
      <w:r w:rsidRPr="00B933B8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X</w:t>
      </w:r>
      <w:r>
        <w:rPr>
          <w:lang w:val="en-US" w:bidi="en-US"/>
        </w:rPr>
        <w:t>I</w:t>
      </w:r>
      <w:r w:rsidRPr="00B933B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классов </w:t>
      </w:r>
      <w:r>
        <w:t xml:space="preserve">учреждений общего среднего образования </w:t>
      </w:r>
      <w:r>
        <w:rPr>
          <w:color w:val="000000"/>
          <w:lang w:eastAsia="ru-RU" w:bidi="ru-RU"/>
        </w:rPr>
        <w:t>и педагоги учреждений образования Витебской области.</w:t>
      </w:r>
    </w:p>
    <w:p w:rsidR="00F85182" w:rsidRDefault="00F85182" w:rsidP="00F85182">
      <w:pPr>
        <w:pStyle w:val="22"/>
        <w:shd w:val="clear" w:color="auto" w:fill="auto"/>
        <w:tabs>
          <w:tab w:val="left" w:pos="2827"/>
        </w:tabs>
        <w:spacing w:before="0" w:after="209" w:line="300" w:lineRule="exact"/>
      </w:pPr>
      <w:bookmarkStart w:id="4" w:name="bookmark4"/>
    </w:p>
    <w:p w:rsidR="00F85182" w:rsidRDefault="00F85182" w:rsidP="00F85182">
      <w:pPr>
        <w:pStyle w:val="22"/>
        <w:shd w:val="clear" w:color="auto" w:fill="auto"/>
        <w:tabs>
          <w:tab w:val="left" w:pos="2827"/>
        </w:tabs>
        <w:spacing w:before="0" w:after="209" w:line="300" w:lineRule="exact"/>
      </w:pPr>
    </w:p>
    <w:p w:rsidR="00F85182" w:rsidRDefault="00F85182" w:rsidP="00F85182">
      <w:pPr>
        <w:pStyle w:val="22"/>
        <w:shd w:val="clear" w:color="auto" w:fill="auto"/>
        <w:tabs>
          <w:tab w:val="left" w:pos="2827"/>
        </w:tabs>
        <w:spacing w:before="0" w:after="0" w:line="240" w:lineRule="auto"/>
      </w:pPr>
      <w:r>
        <w:lastRenderedPageBreak/>
        <w:t xml:space="preserve">3. </w:t>
      </w:r>
      <w:r>
        <w:rPr>
          <w:color w:val="000000"/>
          <w:lang w:eastAsia="ru-RU" w:bidi="ru-RU"/>
        </w:rPr>
        <w:t>НОМИНАЦИИ ФЕСТИВАЛЯ</w:t>
      </w:r>
      <w:bookmarkEnd w:id="4"/>
    </w:p>
    <w:p w:rsidR="00F85182" w:rsidRDefault="00F85182" w:rsidP="00F85182">
      <w:pPr>
        <w:pStyle w:val="20"/>
        <w:shd w:val="clear" w:color="auto" w:fill="auto"/>
        <w:spacing w:line="240" w:lineRule="auto"/>
        <w:ind w:firstLine="743"/>
        <w:rPr>
          <w:lang w:bidi="en-US"/>
        </w:rPr>
      </w:pPr>
      <w:r>
        <w:t>3.1</w:t>
      </w:r>
      <w:r>
        <w:rPr>
          <w:color w:val="000000"/>
          <w:lang w:eastAsia="ru-RU" w:bidi="ru-RU"/>
        </w:rPr>
        <w:t xml:space="preserve"> Конкурс театральной драм</w:t>
      </w:r>
      <w:r>
        <w:t>ы «</w:t>
      </w:r>
      <w:r>
        <w:rPr>
          <w:lang w:val="en-US"/>
        </w:rPr>
        <w:t>Little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Broadway</w:t>
      </w:r>
      <w:r>
        <w:rPr>
          <w:lang w:bidi="en-US"/>
        </w:rPr>
        <w:t>»</w:t>
      </w:r>
    </w:p>
    <w:p w:rsidR="00F85182" w:rsidRPr="00B933B8" w:rsidRDefault="00F85182" w:rsidP="00F85182">
      <w:pPr>
        <w:pStyle w:val="20"/>
        <w:shd w:val="clear" w:color="auto" w:fill="auto"/>
        <w:spacing w:line="240" w:lineRule="auto"/>
        <w:ind w:firstLine="743"/>
      </w:pPr>
      <w:r>
        <w:rPr>
          <w:lang w:bidi="en-US"/>
        </w:rPr>
        <w:t>3.1.1</w:t>
      </w:r>
      <w:r w:rsidRPr="00B933B8">
        <w:t xml:space="preserve"> </w:t>
      </w:r>
      <w:r w:rsidRPr="00B933B8">
        <w:rPr>
          <w:color w:val="000000"/>
          <w:lang w:eastAsia="ru-RU" w:bidi="ru-RU"/>
        </w:rPr>
        <w:t>Участники Фестиваля</w:t>
      </w:r>
      <w:r>
        <w:rPr>
          <w:color w:val="000000"/>
          <w:lang w:eastAsia="ru-RU" w:bidi="ru-RU"/>
        </w:rPr>
        <w:t xml:space="preserve"> создают театральное представление </w:t>
      </w:r>
      <w:r>
        <w:rPr>
          <w:color w:val="000000"/>
          <w:lang w:eastAsia="ru-RU" w:bidi="ru-RU"/>
        </w:rPr>
        <w:br/>
        <w:t xml:space="preserve">по любому зарубежному произведению на иностранном языке. Максимальная </w:t>
      </w:r>
      <w:r>
        <w:t xml:space="preserve">длительность представления – </w:t>
      </w:r>
      <w:r>
        <w:rPr>
          <w:color w:val="000000"/>
          <w:lang w:eastAsia="ru-RU" w:bidi="ru-RU"/>
        </w:rPr>
        <w:t xml:space="preserve">10 минут. Максимальное количество участников представления </w:t>
      </w:r>
      <w:r>
        <w:t xml:space="preserve">– </w:t>
      </w:r>
      <w:r>
        <w:rPr>
          <w:color w:val="000000"/>
          <w:lang w:eastAsia="ru-RU" w:bidi="ru-RU"/>
        </w:rPr>
        <w:t>5 человек. Конкурсное видео</w:t>
      </w:r>
      <w:r>
        <w:rPr>
          <w:color w:val="000000"/>
          <w:lang w:eastAsia="ru-RU" w:bidi="ru-RU"/>
        </w:rPr>
        <w:br/>
        <w:t>с театрализованным представлением загружается на любое облачное хранилище и ссылка предоставляется организаторам Фестиваля.</w:t>
      </w:r>
    </w:p>
    <w:p w:rsidR="00F85182" w:rsidRDefault="00F85182" w:rsidP="00F85182">
      <w:pPr>
        <w:pStyle w:val="20"/>
        <w:numPr>
          <w:ilvl w:val="0"/>
          <w:numId w:val="4"/>
        </w:numPr>
        <w:shd w:val="clear" w:color="auto" w:fill="auto"/>
        <w:tabs>
          <w:tab w:val="left" w:pos="1246"/>
        </w:tabs>
        <w:spacing w:line="240" w:lineRule="auto"/>
        <w:ind w:firstLine="740"/>
      </w:pPr>
      <w:r>
        <w:rPr>
          <w:color w:val="000000"/>
          <w:lang w:eastAsia="ru-RU" w:bidi="ru-RU"/>
        </w:rPr>
        <w:t xml:space="preserve">Конкурс литературных отзывов </w:t>
      </w:r>
      <w:r>
        <w:rPr>
          <w:color w:val="000000"/>
          <w:lang w:val="en-US" w:bidi="en-US"/>
        </w:rPr>
        <w:t>’’Bookworms</w:t>
      </w:r>
      <w:r>
        <w:rPr>
          <w:color w:val="000000"/>
          <w:lang w:val="zh-TW" w:eastAsia="zh-TW" w:bidi="zh-TW"/>
        </w:rPr>
        <w:t>‘‘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40"/>
      </w:pPr>
      <w:r>
        <w:t>3.2.1</w:t>
      </w:r>
      <w:r>
        <w:rPr>
          <w:color w:val="000000"/>
          <w:lang w:eastAsia="ru-RU" w:bidi="ru-RU"/>
        </w:rPr>
        <w:t xml:space="preserve"> Участники Фестиваля готовят литературный отзыв на любое произведение зарубежной литературы на иностранном языке. Объём работы </w:t>
      </w:r>
      <w:r>
        <w:rPr>
          <w:color w:val="000000"/>
          <w:lang w:val="zh-TW" w:eastAsia="zh-TW" w:bidi="zh-TW"/>
        </w:rPr>
        <w:t xml:space="preserve">— </w:t>
      </w:r>
      <w:r>
        <w:rPr>
          <w:color w:val="000000"/>
          <w:lang w:eastAsia="ru-RU" w:bidi="ru-RU"/>
        </w:rPr>
        <w:t xml:space="preserve">не более 350 слов. Максимальное количество участников представления </w:t>
      </w:r>
      <w:r>
        <w:t>–</w:t>
      </w:r>
      <w:r>
        <w:rPr>
          <w:color w:val="000000"/>
          <w:lang w:eastAsia="ru-RU" w:bidi="ru-RU"/>
        </w:rPr>
        <w:t xml:space="preserve"> 1 человек. Конкурсное видео с литературным отзывом загружается на любое облачное хранилище и ссылка предоставляется организаторам Фестиваля.</w:t>
      </w:r>
    </w:p>
    <w:p w:rsidR="00F85182" w:rsidRPr="002F2F6E" w:rsidRDefault="00F85182" w:rsidP="00F85182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line="240" w:lineRule="auto"/>
        <w:ind w:firstLine="740"/>
      </w:pPr>
      <w:r>
        <w:rPr>
          <w:color w:val="000000"/>
          <w:lang w:eastAsia="ru-RU" w:bidi="ru-RU"/>
        </w:rPr>
        <w:t>Конкурс</w:t>
      </w:r>
      <w:r w:rsidRPr="00B933B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творческих</w:t>
      </w:r>
      <w:r w:rsidRPr="00B933B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эссе</w:t>
      </w:r>
      <w:r w:rsidRPr="00B933B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учащихся</w:t>
      </w:r>
      <w:r w:rsidRPr="002F2F6E">
        <w:rPr>
          <w:color w:val="000000"/>
          <w:lang w:eastAsia="ru-RU" w:bidi="ru-RU"/>
        </w:rPr>
        <w:t xml:space="preserve"> </w:t>
      </w:r>
      <w:r>
        <w:t>«Моя гражданская позиция в год мира и созидания»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40"/>
      </w:pPr>
      <w:r>
        <w:t xml:space="preserve">3.3.1 Участники Фестиваля создают творческое эссе </w:t>
      </w:r>
      <w:r>
        <w:br/>
        <w:t xml:space="preserve">по предложенной </w:t>
      </w:r>
      <w:r>
        <w:rPr>
          <w:color w:val="000000"/>
          <w:lang w:eastAsia="ru-RU" w:bidi="ru-RU"/>
        </w:rPr>
        <w:t>теме на иностранном языке. Тема творческого эссе может изм</w:t>
      </w:r>
      <w:r>
        <w:t xml:space="preserve">еняться ежегодно. Объём работы – </w:t>
      </w:r>
      <w:r>
        <w:rPr>
          <w:color w:val="000000"/>
          <w:lang w:eastAsia="ru-RU" w:bidi="ru-RU"/>
        </w:rPr>
        <w:t xml:space="preserve">не более </w:t>
      </w:r>
      <w:r>
        <w:t>6</w:t>
      </w:r>
      <w:r>
        <w:rPr>
          <w:color w:val="000000"/>
          <w:lang w:eastAsia="ru-RU" w:bidi="ru-RU"/>
        </w:rPr>
        <w:t xml:space="preserve">50 слов. Максимальное количество авторов творческого эссе </w:t>
      </w:r>
      <w:r>
        <w:t xml:space="preserve">— 1 человек. Конкурсное видео с устным представлением собственного эссе </w:t>
      </w:r>
      <w:r>
        <w:rPr>
          <w:color w:val="000000"/>
          <w:lang w:eastAsia="ru-RU" w:bidi="ru-RU"/>
        </w:rPr>
        <w:t>загружается на любое облачное хранилище и ссылка предоставляется организаторам Фестиваля.</w:t>
      </w:r>
    </w:p>
    <w:p w:rsidR="00F85182" w:rsidRDefault="00F85182" w:rsidP="00F85182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line="240" w:lineRule="auto"/>
        <w:ind w:firstLine="740"/>
      </w:pPr>
      <w:r>
        <w:rPr>
          <w:color w:val="000000"/>
          <w:lang w:eastAsia="ru-RU" w:bidi="ru-RU"/>
        </w:rPr>
        <w:t xml:space="preserve">Конкурс творческих эссе педагогов </w:t>
      </w:r>
      <w:r>
        <w:t>«Моя гражданская позиция в год мира и созидания»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40"/>
      </w:pPr>
      <w:r>
        <w:t xml:space="preserve">Участники Фестиваля создают творческое эссе по предложенной </w:t>
      </w:r>
      <w:r>
        <w:rPr>
          <w:color w:val="000000"/>
          <w:lang w:eastAsia="ru-RU" w:bidi="ru-RU"/>
        </w:rPr>
        <w:t xml:space="preserve">на иностранном языке. Тема творческого эссе может изменяться ежегодно. Объём </w:t>
      </w:r>
      <w:r>
        <w:t xml:space="preserve">работы – </w:t>
      </w:r>
      <w:r>
        <w:rPr>
          <w:color w:val="000000"/>
          <w:lang w:eastAsia="ru-RU" w:bidi="ru-RU"/>
        </w:rPr>
        <w:t xml:space="preserve">не более </w:t>
      </w:r>
      <w:r>
        <w:t>6</w:t>
      </w:r>
      <w:r>
        <w:rPr>
          <w:color w:val="000000"/>
          <w:lang w:eastAsia="ru-RU" w:bidi="ru-RU"/>
        </w:rPr>
        <w:t>50 слов. Максимальное количество авторов творческо</w:t>
      </w:r>
      <w:r>
        <w:t xml:space="preserve">го эссе — 1 человек. </w:t>
      </w:r>
      <w:r>
        <w:rPr>
          <w:color w:val="000000"/>
          <w:lang w:eastAsia="ru-RU" w:bidi="ru-RU"/>
        </w:rPr>
        <w:t xml:space="preserve">Конкурсное видео с </w:t>
      </w:r>
      <w:r>
        <w:t>устным представлением собственного эссе</w:t>
      </w:r>
      <w:r>
        <w:rPr>
          <w:color w:val="000000"/>
          <w:lang w:eastAsia="ru-RU" w:bidi="ru-RU"/>
        </w:rPr>
        <w:t xml:space="preserve"> загружается на любое облачное хранилище и ссылка предоставляется организаторам Фестиваля.</w:t>
      </w:r>
    </w:p>
    <w:p w:rsidR="00F85182" w:rsidRDefault="00F85182" w:rsidP="00F85182">
      <w:pPr>
        <w:pStyle w:val="20"/>
        <w:numPr>
          <w:ilvl w:val="0"/>
          <w:numId w:val="4"/>
        </w:numPr>
        <w:shd w:val="clear" w:color="auto" w:fill="auto"/>
        <w:tabs>
          <w:tab w:val="left" w:pos="1844"/>
          <w:tab w:val="right" w:pos="6644"/>
          <w:tab w:val="center" w:pos="7727"/>
          <w:tab w:val="right" w:pos="9361"/>
        </w:tabs>
        <w:spacing w:line="346" w:lineRule="exact"/>
        <w:ind w:firstLine="740"/>
      </w:pPr>
      <w:r>
        <w:rPr>
          <w:color w:val="000000"/>
          <w:lang w:eastAsia="ru-RU" w:bidi="ru-RU"/>
        </w:rPr>
        <w:t>Конкурс интернет-проектов «Позитивный контент»</w:t>
      </w:r>
    </w:p>
    <w:p w:rsidR="00F85182" w:rsidRPr="00F85182" w:rsidRDefault="00F85182" w:rsidP="00F85182">
      <w:pPr>
        <w:pStyle w:val="20"/>
        <w:numPr>
          <w:ilvl w:val="0"/>
          <w:numId w:val="5"/>
        </w:numPr>
        <w:shd w:val="clear" w:color="auto" w:fill="auto"/>
        <w:tabs>
          <w:tab w:val="left" w:pos="1428"/>
        </w:tabs>
        <w:spacing w:line="346" w:lineRule="exact"/>
        <w:ind w:firstLine="740"/>
      </w:pPr>
      <w:r w:rsidRPr="00F85182">
        <w:rPr>
          <w:color w:val="000000"/>
          <w:lang w:eastAsia="ru-RU" w:bidi="ru-RU"/>
        </w:rPr>
        <w:t xml:space="preserve">Участники Фестиваля создают интернет-проект (сайт, блог, страницу в любой социальной сети) по предложенной теме </w:t>
      </w:r>
      <w:r w:rsidRPr="00F85182">
        <w:rPr>
          <w:color w:val="000000"/>
          <w:lang w:eastAsia="ru-RU" w:bidi="ru-RU"/>
        </w:rPr>
        <w:br/>
        <w:t>на иностранном языке. Тема интернет-проекта может изменяться ежегодно. Максимальное количество авторов интернет-проекта</w:t>
      </w:r>
      <w:r>
        <w:rPr>
          <w:color w:val="000000"/>
          <w:lang w:eastAsia="ru-RU" w:bidi="ru-RU"/>
        </w:rPr>
        <w:t xml:space="preserve"> – </w:t>
      </w:r>
      <w:r>
        <w:rPr>
          <w:color w:val="000000"/>
          <w:lang w:eastAsia="ru-RU" w:bidi="ru-RU"/>
        </w:rPr>
        <w:br/>
      </w:r>
      <w:r w:rsidRPr="00F85182">
        <w:rPr>
          <w:color w:val="000000"/>
          <w:lang w:eastAsia="ru-RU" w:bidi="ru-RU"/>
        </w:rPr>
        <w:t>3 человека. Максимальная длительность представления интернет- проекта —3 минуты. Конкурсное видео с представлением содержания интернет-проекта и ссылкой на сам проект загружается на облачное хранилище и ссылка предоставляется организаторам конкурса.</w:t>
      </w:r>
    </w:p>
    <w:p w:rsidR="00F85182" w:rsidRDefault="00F85182" w:rsidP="00F85182">
      <w:pPr>
        <w:pStyle w:val="20"/>
        <w:shd w:val="clear" w:color="auto" w:fill="auto"/>
        <w:tabs>
          <w:tab w:val="left" w:pos="1428"/>
        </w:tabs>
        <w:spacing w:line="346" w:lineRule="exact"/>
        <w:ind w:left="740"/>
      </w:pPr>
    </w:p>
    <w:p w:rsidR="00F85182" w:rsidRDefault="00F85182" w:rsidP="00F85182">
      <w:pPr>
        <w:pStyle w:val="22"/>
        <w:shd w:val="clear" w:color="auto" w:fill="auto"/>
        <w:tabs>
          <w:tab w:val="left" w:pos="1339"/>
        </w:tabs>
        <w:spacing w:before="0" w:after="0" w:line="300" w:lineRule="exact"/>
        <w:ind w:left="940"/>
      </w:pPr>
      <w:bookmarkStart w:id="5" w:name="bookmark5"/>
      <w:r>
        <w:rPr>
          <w:color w:val="000000"/>
          <w:lang w:eastAsia="ru-RU" w:bidi="ru-RU"/>
        </w:rPr>
        <w:lastRenderedPageBreak/>
        <w:t>4. ПОРЯДОК И СРОКИ ПРОВЕДЕНИЯ ФЕСТИВАЛЯ</w:t>
      </w:r>
      <w:bookmarkEnd w:id="5"/>
    </w:p>
    <w:p w:rsidR="00F85182" w:rsidRDefault="00F85182" w:rsidP="00F85182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line="240" w:lineRule="auto"/>
        <w:ind w:firstLine="740"/>
      </w:pPr>
      <w:r>
        <w:rPr>
          <w:color w:val="000000"/>
          <w:lang w:eastAsia="ru-RU" w:bidi="ru-RU"/>
        </w:rPr>
        <w:t>Фестиваль среди учащихся и педагогов проводится ежегодно в три этапа.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>Первый этап (школьный): декабрь-март 2022-2023 учебного года;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>Второй этап (районный/городской): апрель 2022-2023 учебного года;</w:t>
      </w:r>
    </w:p>
    <w:p w:rsidR="00F85182" w:rsidRDefault="00F85182" w:rsidP="00F85182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>Третий этап (заключительный): май 2022-2023 учебного года.</w:t>
      </w:r>
    </w:p>
    <w:p w:rsidR="00F85182" w:rsidRDefault="00F85182" w:rsidP="00F85182">
      <w:pPr>
        <w:pStyle w:val="20"/>
        <w:numPr>
          <w:ilvl w:val="2"/>
          <w:numId w:val="1"/>
        </w:numPr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 xml:space="preserve"> Первый этап Фестиваля проводится среди учащихся и педагогов учреждения общего среднего образования с выявлением победителей, которые проходят во второй этап Фестиваля.</w:t>
      </w:r>
    </w:p>
    <w:p w:rsidR="00F85182" w:rsidRDefault="00F85182" w:rsidP="00F85182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 xml:space="preserve"> Второй этап проводится среди учащихся и педагогов учреждений общего среднего образования района с выявлением победителей. Работы победителей второго этапа Фестиваля высылаются организаторам для определения участников третьего этапа Фестиваля.</w:t>
      </w:r>
    </w:p>
    <w:p w:rsidR="00F85182" w:rsidRDefault="00F85182" w:rsidP="00F85182">
      <w:pPr>
        <w:pStyle w:val="20"/>
        <w:numPr>
          <w:ilvl w:val="0"/>
          <w:numId w:val="6"/>
        </w:numPr>
        <w:shd w:val="clear" w:color="auto" w:fill="auto"/>
        <w:tabs>
          <w:tab w:val="left" w:pos="1477"/>
        </w:tabs>
        <w:spacing w:line="240" w:lineRule="auto"/>
        <w:ind w:firstLine="740"/>
      </w:pPr>
      <w:r>
        <w:rPr>
          <w:color w:val="000000"/>
          <w:lang w:eastAsia="ru-RU" w:bidi="ru-RU"/>
        </w:rPr>
        <w:t>Третий этап (заключительный) проводится среди учащихся и педагогов учреждений общего среднего образования Витебской области с выявлением победителей Фестиваля.</w:t>
      </w:r>
    </w:p>
    <w:p w:rsidR="00F85182" w:rsidRDefault="00F85182" w:rsidP="00F85182">
      <w:pPr>
        <w:pStyle w:val="20"/>
        <w:shd w:val="clear" w:color="auto" w:fill="auto"/>
        <w:tabs>
          <w:tab w:val="left" w:pos="1210"/>
        </w:tabs>
        <w:spacing w:line="240" w:lineRule="auto"/>
        <w:ind w:left="780"/>
      </w:pPr>
    </w:p>
    <w:p w:rsidR="00F85182" w:rsidRDefault="00F85182" w:rsidP="00F85182">
      <w:pPr>
        <w:pStyle w:val="22"/>
        <w:shd w:val="clear" w:color="auto" w:fill="auto"/>
        <w:tabs>
          <w:tab w:val="left" w:pos="1819"/>
        </w:tabs>
        <w:spacing w:before="0" w:after="0" w:line="300" w:lineRule="exact"/>
        <w:ind w:left="1420"/>
        <w:jc w:val="both"/>
      </w:pPr>
      <w:bookmarkStart w:id="6" w:name="bookmark6"/>
      <w:r>
        <w:rPr>
          <w:color w:val="000000"/>
          <w:lang w:eastAsia="ru-RU" w:bidi="ru-RU"/>
        </w:rPr>
        <w:t>5. ПОДВЕДЕНИЕ ИТОГОВ И НАГРАЖДЕНИЕ</w:t>
      </w:r>
      <w:bookmarkEnd w:id="6"/>
    </w:p>
    <w:p w:rsidR="00F85182" w:rsidRDefault="00F85182" w:rsidP="00F85182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5.1 Итоги Фестиваля подводятся отдельно по каждой номинации.</w:t>
      </w:r>
    </w:p>
    <w:p w:rsidR="00F85182" w:rsidRDefault="00F85182" w:rsidP="00BC0EA4">
      <w:pPr>
        <w:pStyle w:val="20"/>
        <w:shd w:val="clear" w:color="auto" w:fill="auto"/>
        <w:spacing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 Победители Фестиваля награждаются дипломами главного управления по образованию Витебского областного исполнительного комитета.</w:t>
      </w:r>
    </w:p>
    <w:p w:rsidR="00BC0EA4" w:rsidRDefault="00BC0EA4" w:rsidP="00BC0EA4">
      <w:pPr>
        <w:pStyle w:val="20"/>
        <w:shd w:val="clear" w:color="auto" w:fill="auto"/>
        <w:spacing w:line="240" w:lineRule="auto"/>
        <w:ind w:firstLine="740"/>
        <w:rPr>
          <w:color w:val="000000"/>
          <w:lang w:eastAsia="ru-RU" w:bidi="ru-RU"/>
        </w:rPr>
      </w:pPr>
    </w:p>
    <w:p w:rsidR="00BC0EA4" w:rsidRDefault="00BC0EA4" w:rsidP="00BC0EA4">
      <w:pPr>
        <w:pStyle w:val="22"/>
        <w:shd w:val="clear" w:color="auto" w:fill="auto"/>
        <w:tabs>
          <w:tab w:val="left" w:pos="2759"/>
        </w:tabs>
        <w:spacing w:before="0" w:after="0" w:line="240" w:lineRule="auto"/>
        <w:ind w:left="2360"/>
        <w:jc w:val="both"/>
      </w:pPr>
      <w:bookmarkStart w:id="7" w:name="bookmark7"/>
      <w:r>
        <w:rPr>
          <w:color w:val="000000"/>
          <w:lang w:eastAsia="ru-RU" w:bidi="ru-RU"/>
        </w:rPr>
        <w:t>6. ФИНАНСИРОВАНИЕ ФЕСТИВАЛЯ</w:t>
      </w:r>
      <w:bookmarkEnd w:id="7"/>
    </w:p>
    <w:p w:rsidR="00BC0EA4" w:rsidRDefault="00BC0EA4" w:rsidP="00BC0EA4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>6.1 Финансирование Фестиваля осуществляется за счет средств областного бюджета, предназначенных на проведение централизованных мероприятий главного управления по образованию Витебского областного исполнительного комитета:</w:t>
      </w:r>
    </w:p>
    <w:p w:rsidR="00BC0EA4" w:rsidRDefault="00BC0EA4" w:rsidP="00BC0EA4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>питание участников осуществляется исходя из количества участников третьего этапа Фестиваля;</w:t>
      </w:r>
    </w:p>
    <w:p w:rsidR="00BC0EA4" w:rsidRDefault="00BC0EA4" w:rsidP="00BC0EA4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eastAsia="ru-RU" w:bidi="ru-RU"/>
        </w:rPr>
        <w:t>дипломы для победителей Фестиваля.</w:t>
      </w:r>
    </w:p>
    <w:p w:rsidR="00BC0EA4" w:rsidRDefault="00BC0EA4" w:rsidP="00BC0EA4">
      <w:pPr>
        <w:pStyle w:val="20"/>
        <w:numPr>
          <w:ilvl w:val="0"/>
          <w:numId w:val="8"/>
        </w:numPr>
        <w:shd w:val="clear" w:color="auto" w:fill="auto"/>
        <w:tabs>
          <w:tab w:val="left" w:pos="1323"/>
        </w:tabs>
        <w:spacing w:line="240" w:lineRule="auto"/>
        <w:ind w:firstLine="740"/>
      </w:pPr>
      <w:r>
        <w:rPr>
          <w:color w:val="000000"/>
          <w:lang w:eastAsia="ru-RU" w:bidi="ru-RU"/>
        </w:rPr>
        <w:t xml:space="preserve">Для финансирования Фестиваля могут быть привлечены иные средства, не запрещенные законодательством Республики Беларусь, </w:t>
      </w:r>
      <w:r>
        <w:rPr>
          <w:color w:val="000000"/>
          <w:lang w:eastAsia="ru-RU" w:bidi="ru-RU"/>
        </w:rPr>
        <w:br/>
        <w:t>в том числе спонсорские средства.</w:t>
      </w:r>
    </w:p>
    <w:p w:rsidR="00BC0EA4" w:rsidRDefault="00BC0EA4" w:rsidP="00BC0EA4">
      <w:pPr>
        <w:pStyle w:val="20"/>
        <w:numPr>
          <w:ilvl w:val="0"/>
          <w:numId w:val="8"/>
        </w:numPr>
        <w:shd w:val="clear" w:color="auto" w:fill="auto"/>
        <w:tabs>
          <w:tab w:val="left" w:pos="1318"/>
        </w:tabs>
        <w:spacing w:line="240" w:lineRule="auto"/>
        <w:ind w:firstLine="740"/>
      </w:pPr>
      <w:r>
        <w:rPr>
          <w:color w:val="000000"/>
          <w:lang w:eastAsia="ru-RU" w:bidi="ru-RU"/>
        </w:rPr>
        <w:t>Командировочные расходы руководителей команд и оплата проезда участников Фестиваля осуществляются за счет командирующей</w:t>
      </w:r>
    </w:p>
    <w:p w:rsidR="00BC0EA4" w:rsidRDefault="00BC0EA4" w:rsidP="00BC0EA4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lang w:eastAsia="ru-RU" w:bidi="ru-RU"/>
        </w:rPr>
        <w:t>организации.</w:t>
      </w:r>
    </w:p>
    <w:p w:rsidR="00BC0EA4" w:rsidRDefault="00BC0EA4" w:rsidP="00BC0EA4">
      <w:pPr>
        <w:pStyle w:val="20"/>
        <w:shd w:val="clear" w:color="auto" w:fill="auto"/>
        <w:spacing w:line="240" w:lineRule="auto"/>
        <w:ind w:firstLine="740"/>
      </w:pPr>
    </w:p>
    <w:p w:rsidR="00F85182" w:rsidRDefault="00F85182" w:rsidP="00BC0EA4">
      <w:pPr>
        <w:pStyle w:val="20"/>
        <w:shd w:val="clear" w:color="auto" w:fill="auto"/>
        <w:tabs>
          <w:tab w:val="left" w:pos="1210"/>
        </w:tabs>
        <w:spacing w:line="240" w:lineRule="auto"/>
        <w:ind w:left="780"/>
      </w:pPr>
    </w:p>
    <w:p w:rsidR="00F85182" w:rsidRDefault="00F85182" w:rsidP="00BC0EA4">
      <w:pPr>
        <w:pStyle w:val="20"/>
        <w:shd w:val="clear" w:color="auto" w:fill="auto"/>
        <w:tabs>
          <w:tab w:val="left" w:pos="1210"/>
        </w:tabs>
        <w:spacing w:line="240" w:lineRule="auto"/>
        <w:ind w:left="780"/>
      </w:pPr>
    </w:p>
    <w:p w:rsidR="00FF3683" w:rsidRDefault="00FF3683"/>
    <w:sectPr w:rsidR="00FF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8ED"/>
    <w:multiLevelType w:val="multilevel"/>
    <w:tmpl w:val="322E8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7516B"/>
    <w:multiLevelType w:val="multilevel"/>
    <w:tmpl w:val="7F6A8E0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529AF"/>
    <w:multiLevelType w:val="multilevel"/>
    <w:tmpl w:val="AEEC403A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16A20"/>
    <w:multiLevelType w:val="multilevel"/>
    <w:tmpl w:val="2F4E27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55E79"/>
    <w:multiLevelType w:val="multilevel"/>
    <w:tmpl w:val="06ECDE0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57E02"/>
    <w:multiLevelType w:val="multilevel"/>
    <w:tmpl w:val="AA144C48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53ECF"/>
    <w:multiLevelType w:val="multilevel"/>
    <w:tmpl w:val="B2808AB4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260AA"/>
    <w:multiLevelType w:val="multilevel"/>
    <w:tmpl w:val="322E8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2"/>
    <w:rsid w:val="003A5681"/>
    <w:rsid w:val="009841C7"/>
    <w:rsid w:val="00BC0EA4"/>
    <w:rsid w:val="00F8518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51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182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Заголовок №2_"/>
    <w:basedOn w:val="a0"/>
    <w:link w:val="22"/>
    <w:rsid w:val="00F8518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518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MingLiU4pt75">
    <w:name w:val="Основной текст (2) + MingLiU;4 pt;Масштаб 75%"/>
    <w:basedOn w:val="2"/>
    <w:rsid w:val="00F8518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shd w:val="clear" w:color="auto" w:fill="FFFFFF"/>
      <w:lang w:val="zh-TW" w:eastAsia="zh-TW" w:bidi="zh-TW"/>
    </w:rPr>
  </w:style>
  <w:style w:type="paragraph" w:customStyle="1" w:styleId="22">
    <w:name w:val="Заголовок №2"/>
    <w:basedOn w:val="a"/>
    <w:link w:val="21"/>
    <w:rsid w:val="00F85182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F85182"/>
    <w:pPr>
      <w:widowControl w:val="0"/>
      <w:shd w:val="clear" w:color="auto" w:fill="FFFFFF"/>
      <w:spacing w:before="360" w:after="180" w:line="40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51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182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Заголовок №2_"/>
    <w:basedOn w:val="a0"/>
    <w:link w:val="22"/>
    <w:rsid w:val="00F8518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518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MingLiU4pt75">
    <w:name w:val="Основной текст (2) + MingLiU;4 pt;Масштаб 75%"/>
    <w:basedOn w:val="2"/>
    <w:rsid w:val="00F8518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shd w:val="clear" w:color="auto" w:fill="FFFFFF"/>
      <w:lang w:val="zh-TW" w:eastAsia="zh-TW" w:bidi="zh-TW"/>
    </w:rPr>
  </w:style>
  <w:style w:type="paragraph" w:customStyle="1" w:styleId="22">
    <w:name w:val="Заголовок №2"/>
    <w:basedOn w:val="a"/>
    <w:link w:val="21"/>
    <w:rsid w:val="00F85182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F85182"/>
    <w:pPr>
      <w:widowControl w:val="0"/>
      <w:shd w:val="clear" w:color="auto" w:fill="FFFFFF"/>
      <w:spacing w:before="360" w:after="180" w:line="40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Методист</cp:lastModifiedBy>
  <cp:revision>2</cp:revision>
  <dcterms:created xsi:type="dcterms:W3CDTF">2023-02-14T05:05:00Z</dcterms:created>
  <dcterms:modified xsi:type="dcterms:W3CDTF">2023-02-14T05:05:00Z</dcterms:modified>
</cp:coreProperties>
</file>